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B300" w14:textId="1BEA0AAA"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 xml:space="preserve">POLÍTICA DE PROTECCIÓN DE DATOS </w:t>
      </w:r>
    </w:p>
    <w:p w14:paraId="2988C8DD"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7F8E9328" w14:textId="77777777" w:rsidR="005D271E" w:rsidRPr="008F5A4C" w:rsidRDefault="005D271E" w:rsidP="005D271E">
      <w:pPr>
        <w:shd w:val="clear" w:color="auto" w:fill="FFFFFF"/>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Estas normas rigen para todas las páginas que alberga CRUZ ROJA ESPAÑOLA (en adelante CRE). Para saber cómo se procede con los datos personales, te rogamos leas las siguientes normas que aconsejamos consultar con regularidad, dado que pueden ser actualizadas.</w:t>
      </w:r>
    </w:p>
    <w:p w14:paraId="1BB073AC" w14:textId="77777777" w:rsidR="005D271E" w:rsidRPr="008F5A4C" w:rsidRDefault="005D271E" w:rsidP="005D271E">
      <w:pPr>
        <w:shd w:val="clear" w:color="auto" w:fill="FFFFFF"/>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5B5256FD" w14:textId="77777777" w:rsidR="005D271E" w:rsidRPr="008F5A4C" w:rsidRDefault="005D271E" w:rsidP="005D271E">
      <w:pPr>
        <w:shd w:val="clear" w:color="auto" w:fill="FFFFFF"/>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El visitante se hace responsable y garantiza que los datos personales que facilita a CRE son veraces y cuenta, cuando proceda, con la debida autorización para ello del titular de </w:t>
      </w:r>
      <w:proofErr w:type="gramStart"/>
      <w:r w:rsidRPr="008F5A4C">
        <w:rPr>
          <w:rFonts w:ascii="Arial" w:eastAsia="Times New Roman" w:hAnsi="Arial" w:cs="Arial"/>
          <w:sz w:val="21"/>
          <w:szCs w:val="21"/>
          <w:lang w:eastAsia="es-ES"/>
        </w:rPr>
        <w:t>los mismos</w:t>
      </w:r>
      <w:proofErr w:type="gramEnd"/>
      <w:r w:rsidRPr="008F5A4C">
        <w:rPr>
          <w:rFonts w:ascii="Arial" w:eastAsia="Times New Roman" w:hAnsi="Arial" w:cs="Arial"/>
          <w:sz w:val="21"/>
          <w:szCs w:val="21"/>
          <w:lang w:eastAsia="es-ES"/>
        </w:rPr>
        <w:t>.</w:t>
      </w:r>
    </w:p>
    <w:p w14:paraId="00E00905" w14:textId="77777777" w:rsidR="005D271E" w:rsidRPr="008F5A4C" w:rsidRDefault="005D271E" w:rsidP="005D271E">
      <w:pPr>
        <w:shd w:val="clear" w:color="auto" w:fill="FFFFFF"/>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br/>
      </w:r>
      <w:r w:rsidRPr="008F5A4C">
        <w:rPr>
          <w:rFonts w:ascii="Arial" w:eastAsia="Times New Roman" w:hAnsi="Arial" w:cs="Arial"/>
          <w:sz w:val="21"/>
          <w:szCs w:val="21"/>
          <w:lang w:eastAsia="es-ES"/>
        </w:rPr>
        <w:t>CRE tratará los datos de carácter personal vinculados a sus espacios webs respetando las exigencias de la legislación vigente, resaltando:</w:t>
      </w:r>
    </w:p>
    <w:p w14:paraId="2DC6C7E1"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3DEECC05"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0D15B386"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 xml:space="preserve">Nuevo Reglamento de Protección de Datos </w:t>
      </w:r>
    </w:p>
    <w:p w14:paraId="1494D36E"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C7FDBD5" w14:textId="267DE11A"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A partir del 25 de </w:t>
      </w:r>
      <w:r w:rsidR="008F5A4C" w:rsidRPr="008F5A4C">
        <w:rPr>
          <w:rFonts w:ascii="Arial" w:eastAsia="Times New Roman" w:hAnsi="Arial" w:cs="Arial"/>
          <w:sz w:val="21"/>
          <w:szCs w:val="21"/>
          <w:lang w:eastAsia="es-ES"/>
        </w:rPr>
        <w:t>mayo</w:t>
      </w:r>
      <w:r w:rsidRPr="008F5A4C">
        <w:rPr>
          <w:rFonts w:ascii="Arial" w:eastAsia="Times New Roman" w:hAnsi="Arial" w:cs="Arial"/>
          <w:sz w:val="21"/>
          <w:szCs w:val="21"/>
          <w:lang w:eastAsia="es-ES"/>
        </w:rPr>
        <w:t xml:space="preserve"> de 2018 es aplicable el nuevo Reglamento de Protección de Datos. El Reglamento UE 2016/679 armoniza la legislación en materia de Protección de Datos en toda la Unión Europea, incrementado la protección de las personas físicas titulares de datos personales y otorgándoles un mayor control sobre éstos.</w:t>
      </w:r>
    </w:p>
    <w:p w14:paraId="40214F0C"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58E262F0"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En CRUZ ROJA ESPAÑOLA siempre nos hemos preocupado por la protección de los datos personales. Por ello, hemos actualizado nuestra Política de Privacidad a fin de ajustarla a la nueva regulación e informarte sobre los cambios que afectan a tus derechos:</w:t>
      </w:r>
    </w:p>
    <w:p w14:paraId="7FFA7A62"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473602B4"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7E128C07"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¿Quién es el responsable del tratamiento de tus datos personales?</w:t>
      </w:r>
    </w:p>
    <w:p w14:paraId="2892E42D"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r w:rsidRPr="008F5A4C">
        <w:rPr>
          <w:rFonts w:ascii="Arial" w:eastAsia="Times New Roman" w:hAnsi="Arial" w:cs="Arial"/>
          <w:sz w:val="18"/>
          <w:szCs w:val="18"/>
          <w:lang w:eastAsia="es-ES"/>
        </w:rPr>
        <w:br/>
      </w:r>
      <w:r w:rsidRPr="008F5A4C">
        <w:rPr>
          <w:rFonts w:ascii="Arial" w:eastAsia="Times New Roman" w:hAnsi="Arial" w:cs="Arial"/>
          <w:sz w:val="21"/>
          <w:szCs w:val="21"/>
          <w:lang w:eastAsia="es-ES"/>
        </w:rPr>
        <w:t>CRUZ ROJA ESPAÑOLA, con domicilio en C/ Av. Reina Victoria 26-28, 28003 Madrid y CIF Q2866001G.</w:t>
      </w:r>
    </w:p>
    <w:p w14:paraId="26486119"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41C1D240"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El Delegado de Protección de Datos de CRE</w:t>
      </w:r>
      <w:r w:rsidRPr="008F5A4C">
        <w:rPr>
          <w:rFonts w:ascii="Arial" w:eastAsia="Times New Roman" w:hAnsi="Arial" w:cs="Arial"/>
          <w:sz w:val="21"/>
          <w:szCs w:val="21"/>
          <w:lang w:eastAsia="es-ES"/>
        </w:rPr>
        <w:t xml:space="preserve"> es la persona encargada de atenderte en cualquier cuestión que pueda plantearse respecto de la protección de tus datos personales y de asegurar el cumplimiento de la legislación en materia de protección de datos. Puedes contactar con él en la siguiente dirección de correo electrónico</w:t>
      </w:r>
      <w:r w:rsidRPr="008F5A4C">
        <w:rPr>
          <w:rFonts w:ascii="Arial" w:eastAsia="Times New Roman" w:hAnsi="Arial" w:cs="Arial"/>
          <w:sz w:val="18"/>
          <w:szCs w:val="18"/>
          <w:lang w:eastAsia="es-ES"/>
        </w:rPr>
        <w:t xml:space="preserve">: </w:t>
      </w:r>
      <w:hyperlink r:id="rId10" w:history="1">
        <w:r w:rsidRPr="008F5A4C">
          <w:rPr>
            <w:rFonts w:ascii="Arial" w:eastAsia="Times New Roman" w:hAnsi="Arial" w:cs="Arial"/>
            <w:sz w:val="21"/>
            <w:szCs w:val="21"/>
            <w:lang w:eastAsia="es-ES"/>
          </w:rPr>
          <w:t>dpo@cruzroja.es</w:t>
        </w:r>
      </w:hyperlink>
      <w:r w:rsidRPr="008F5A4C">
        <w:rPr>
          <w:rFonts w:ascii="Arial" w:eastAsia="Times New Roman" w:hAnsi="Arial" w:cs="Arial"/>
          <w:i/>
          <w:iCs/>
          <w:sz w:val="18"/>
          <w:szCs w:val="18"/>
          <w:lang w:eastAsia="es-ES"/>
        </w:rPr>
        <w:t>.</w:t>
      </w:r>
    </w:p>
    <w:p w14:paraId="43ABB6BE"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D8E7A88"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4DFF6F46"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¿Con qué finalidad tratamos tus datos personales?</w:t>
      </w:r>
    </w:p>
    <w:p w14:paraId="5B5CAF4A"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0DBD8214"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Los datos que CRUZ ROJA ESPAÑOLA, recaba por las diferentes vías (página web, correo electrónico, formularios electrónicos o formularios y documentos en papel) dentro de su actividad, son tratados con las siguientes finalidades:</w:t>
      </w:r>
    </w:p>
    <w:p w14:paraId="3A33E4BA"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73DA7488" w14:textId="77777777" w:rsidR="005D271E" w:rsidRPr="008F5A4C" w:rsidRDefault="005D271E" w:rsidP="005D271E">
      <w:pPr>
        <w:numPr>
          <w:ilvl w:val="0"/>
          <w:numId w:val="1"/>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Enviar comunicaciones por cualquier vía (</w:t>
      </w:r>
      <w:proofErr w:type="spellStart"/>
      <w:r w:rsidRPr="008F5A4C">
        <w:rPr>
          <w:rFonts w:ascii="Arial" w:eastAsia="Times New Roman" w:hAnsi="Arial" w:cs="Arial"/>
          <w:sz w:val="21"/>
          <w:szCs w:val="21"/>
          <w:lang w:eastAsia="es-ES"/>
        </w:rPr>
        <w:t>sms</w:t>
      </w:r>
      <w:proofErr w:type="spellEnd"/>
      <w:r w:rsidRPr="008F5A4C">
        <w:rPr>
          <w:rFonts w:ascii="Arial" w:eastAsia="Times New Roman" w:hAnsi="Arial" w:cs="Arial"/>
          <w:sz w:val="21"/>
          <w:szCs w:val="21"/>
          <w:lang w:eastAsia="es-ES"/>
        </w:rPr>
        <w:t xml:space="preserve">, e-mail, correo postal) relacionados con las actividades y acciones de </w:t>
      </w:r>
      <w:proofErr w:type="spellStart"/>
      <w:r w:rsidRPr="008F5A4C">
        <w:rPr>
          <w:rFonts w:ascii="Arial" w:eastAsia="Times New Roman" w:hAnsi="Arial" w:cs="Arial"/>
          <w:sz w:val="21"/>
          <w:szCs w:val="21"/>
          <w:lang w:eastAsia="es-ES"/>
        </w:rPr>
        <w:t>ZonaCR</w:t>
      </w:r>
      <w:proofErr w:type="spellEnd"/>
      <w:r w:rsidRPr="008F5A4C">
        <w:rPr>
          <w:rFonts w:ascii="Arial" w:eastAsia="Times New Roman" w:hAnsi="Arial" w:cs="Arial"/>
          <w:sz w:val="21"/>
          <w:szCs w:val="21"/>
          <w:lang w:eastAsia="es-ES"/>
        </w:rPr>
        <w:t>.</w:t>
      </w:r>
    </w:p>
    <w:p w14:paraId="1EB571C1" w14:textId="77777777" w:rsidR="005D271E" w:rsidRPr="008F5A4C" w:rsidRDefault="005D271E" w:rsidP="005D271E">
      <w:pPr>
        <w:numPr>
          <w:ilvl w:val="0"/>
          <w:numId w:val="1"/>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Divulgación de nuestras actividades de la marcha de la campaña.</w:t>
      </w:r>
    </w:p>
    <w:p w14:paraId="31D9C5C4"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0A84C314"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23C85B3"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¿Cuánto tiempo conservamos tus datos?</w:t>
      </w:r>
    </w:p>
    <w:p w14:paraId="06E1D6AF"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0F5A2F6"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Conservamos tus datos mientras dure tu relación contractual con nosotros.</w:t>
      </w:r>
    </w:p>
    <w:p w14:paraId="0A79715E"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6FFEC6E3"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1C20E4F5"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¿Por qué utilizamos tus datos personales?</w:t>
      </w:r>
    </w:p>
    <w:p w14:paraId="34FC5376"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4F1AA225"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Tus datos personales son tratados por CRE sobre las siguientes bases legales:</w:t>
      </w:r>
    </w:p>
    <w:p w14:paraId="4BCB3BD5"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4EC344C7" w14:textId="77777777" w:rsidR="005D271E" w:rsidRPr="008F5A4C" w:rsidRDefault="005D271E" w:rsidP="005D271E">
      <w:pPr>
        <w:numPr>
          <w:ilvl w:val="0"/>
          <w:numId w:val="2"/>
        </w:numPr>
        <w:spacing w:after="0"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lastRenderedPageBreak/>
        <w:t>Tu consentimiento o bien hayan sido suministrados voluntariamente por ti por cualquier medio. En este sentido, la inclusión de datos personales en ficheros es absolutamente voluntaria y su recogida está debidamente anunciada.</w:t>
      </w:r>
    </w:p>
    <w:p w14:paraId="34325D70" w14:textId="77777777" w:rsidR="005D271E" w:rsidRPr="008F5A4C" w:rsidRDefault="005D271E" w:rsidP="005D271E">
      <w:pPr>
        <w:numPr>
          <w:ilvl w:val="0"/>
          <w:numId w:val="2"/>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El mantenimiento, desarrollo y ejecución de una relación contractual que mantengamos contigo, en el caso de: (i) prestación de servicios; (</w:t>
      </w:r>
      <w:proofErr w:type="spellStart"/>
      <w:r w:rsidRPr="008F5A4C">
        <w:rPr>
          <w:rFonts w:ascii="Arial" w:eastAsia="Times New Roman" w:hAnsi="Arial" w:cs="Arial"/>
          <w:sz w:val="21"/>
          <w:szCs w:val="21"/>
          <w:lang w:eastAsia="es-ES"/>
        </w:rPr>
        <w:t>ii</w:t>
      </w:r>
      <w:proofErr w:type="spellEnd"/>
      <w:r w:rsidRPr="008F5A4C">
        <w:rPr>
          <w:rFonts w:ascii="Arial" w:eastAsia="Times New Roman" w:hAnsi="Arial" w:cs="Arial"/>
          <w:sz w:val="21"/>
          <w:szCs w:val="21"/>
          <w:lang w:eastAsia="es-ES"/>
        </w:rPr>
        <w:t xml:space="preserve">) relación laboral, mercantil, administrativo, entre otros. </w:t>
      </w:r>
    </w:p>
    <w:p w14:paraId="0B374EAF" w14:textId="77777777" w:rsidR="005D271E" w:rsidRPr="008F5A4C" w:rsidRDefault="005D271E" w:rsidP="005D271E">
      <w:pPr>
        <w:numPr>
          <w:ilvl w:val="0"/>
          <w:numId w:val="2"/>
        </w:numPr>
        <w:spacing w:after="0"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Por interés legítimo de CRE, respetando siempre tu derecho a la protección de datos personales, al honor y a la intimidad, para el desarrollo y difusión de nuestras actividades humanitarias y sociales.</w:t>
      </w:r>
    </w:p>
    <w:p w14:paraId="63D23D81" w14:textId="77777777" w:rsidR="005D271E" w:rsidRPr="008F5A4C" w:rsidRDefault="005D271E" w:rsidP="005D271E">
      <w:pPr>
        <w:spacing w:after="0" w:line="240" w:lineRule="auto"/>
        <w:ind w:left="702"/>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138E64F8"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¿A quiénes comunicaremos tus datos?</w:t>
      </w:r>
    </w:p>
    <w:p w14:paraId="58C42F2C"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795283D9" w14:textId="4FF65DBD"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Tus datos serán conservados bajo estrictas medidas de seguridad que garanticen la confidencialidad y la seguridad de </w:t>
      </w:r>
      <w:r w:rsidR="008F5A4C" w:rsidRPr="008F5A4C">
        <w:rPr>
          <w:rFonts w:ascii="Arial" w:eastAsia="Times New Roman" w:hAnsi="Arial" w:cs="Arial"/>
          <w:sz w:val="21"/>
          <w:szCs w:val="21"/>
          <w:lang w:eastAsia="es-ES"/>
        </w:rPr>
        <w:t>estos</w:t>
      </w:r>
      <w:r w:rsidRPr="008F5A4C">
        <w:rPr>
          <w:rFonts w:ascii="Arial" w:eastAsia="Times New Roman" w:hAnsi="Arial" w:cs="Arial"/>
          <w:sz w:val="21"/>
          <w:szCs w:val="21"/>
          <w:lang w:eastAsia="es-ES"/>
        </w:rPr>
        <w:t xml:space="preserve">. Del mismo modo, sólo serán cedidos a las entidades y para las finalidades siguientes: </w:t>
      </w:r>
    </w:p>
    <w:p w14:paraId="6D990601"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2883D0A" w14:textId="77777777" w:rsidR="005D271E" w:rsidRPr="008F5A4C" w:rsidRDefault="005D271E" w:rsidP="005D271E">
      <w:pPr>
        <w:spacing w:before="100" w:beforeAutospacing="1" w:after="100" w:afterAutospacing="1"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Entidades y proveedores que prestan servicios a CRE para la correcta ejecución de nuestras actividades y proyectos. Dichas entidades y proveedores se encuentran debidamente acreditados y firman con nosotros el correspondiente contrato de tratamiento de datos en cumplimiento de la normativa de protección de datos vigente.</w:t>
      </w:r>
    </w:p>
    <w:p w14:paraId="5F9A7907" w14:textId="4309DFB5"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Por ponerte ejemplos de los servicios que nos prestan y que pueden implicar el tratamiento de tus datos personales por cuenta de CRE, podemos citarte, a título enunciativo y no limitativo: servicios profesionales multidisciplinares, logística, asesoramiento jurídico, servicios tecnológicos, informáticos, mensajería y reparto, mantenimiento, seguridad y vigilancia, publicidad y marketing, </w:t>
      </w:r>
      <w:proofErr w:type="spellStart"/>
      <w:r w:rsidRPr="008F5A4C">
        <w:rPr>
          <w:rFonts w:ascii="Arial" w:eastAsia="Times New Roman" w:hAnsi="Arial" w:cs="Arial"/>
          <w:sz w:val="21"/>
          <w:szCs w:val="21"/>
          <w:lang w:eastAsia="es-ES"/>
        </w:rPr>
        <w:t>call</w:t>
      </w:r>
      <w:proofErr w:type="spellEnd"/>
      <w:r w:rsidRPr="008F5A4C">
        <w:rPr>
          <w:rFonts w:ascii="Arial" w:eastAsia="Times New Roman" w:hAnsi="Arial" w:cs="Arial"/>
          <w:sz w:val="21"/>
          <w:szCs w:val="21"/>
          <w:lang w:eastAsia="es-ES"/>
        </w:rPr>
        <w:t xml:space="preserve"> center </w:t>
      </w:r>
      <w:r w:rsidR="008F5A4C" w:rsidRPr="008F5A4C">
        <w:rPr>
          <w:rFonts w:ascii="Arial" w:eastAsia="Times New Roman" w:hAnsi="Arial" w:cs="Arial"/>
          <w:sz w:val="21"/>
          <w:szCs w:val="21"/>
          <w:lang w:eastAsia="es-ES"/>
        </w:rPr>
        <w:t>etc...</w:t>
      </w:r>
    </w:p>
    <w:p w14:paraId="4421FDED"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671734A7" w14:textId="77777777" w:rsidR="005D271E" w:rsidRPr="008F5A4C" w:rsidRDefault="005D271E" w:rsidP="005D271E">
      <w:pPr>
        <w:spacing w:after="0" w:line="240" w:lineRule="auto"/>
        <w:ind w:left="84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004BD66B"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786D81FD"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¿Qué medidas de seguridad aplicamos a los datos personales?</w:t>
      </w:r>
    </w:p>
    <w:p w14:paraId="1C20ACD1"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C9290FD"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Aplicamos las medidas de seguridad necesarias para evitar el robo, alteración o acceso no autorizado a los datos, teniendo en cuenta el estado de la técnica, los costes de aplicación, y la naturaleza, el alcance, el contexto y los fines del tratamiento, así como riesgos de probabilidad y gravedad variables para los derechos y libertades de las personas físicas.</w:t>
      </w:r>
    </w:p>
    <w:p w14:paraId="0DD10332"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En el caso de contratación de servicios, exigimos y velamos porque el encargado del tratamiento aplique medidas técnicas y organizativas apropiadas para garantizar un nivel de seguridad adecuado a los riesgos existentes, conforme se recoge en el art. 32 del Reglamento General de Protección de Datos.</w:t>
      </w:r>
    </w:p>
    <w:p w14:paraId="26743B01"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También realizamos Evaluaciones de Impacto sobre aquellas operaciones de tratamiento que consideramos puedan tener un riesgo para los derechos y libertades de las personas, con el objeto de implantar las medidas necesarias y oportunas para evitar una violación de la confidencialidad.  </w:t>
      </w:r>
    </w:p>
    <w:p w14:paraId="540864C9"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610F6189"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¿Qué canales utilizamos para obtener tus datos?:</w:t>
      </w:r>
    </w:p>
    <w:p w14:paraId="261DC1E7"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5EA47B6E"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Cruz Roja Española obtiene los datos de carácter personal a través de los siguientes canales:</w:t>
      </w:r>
    </w:p>
    <w:p w14:paraId="672013DC" w14:textId="77777777" w:rsidR="005D271E" w:rsidRPr="008F5A4C" w:rsidRDefault="005D271E" w:rsidP="005D271E">
      <w:pPr>
        <w:numPr>
          <w:ilvl w:val="0"/>
          <w:numId w:val="8"/>
        </w:numPr>
        <w:shd w:val="clear" w:color="auto" w:fill="FFFFFF"/>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Correo electrónico.</w:t>
      </w:r>
    </w:p>
    <w:p w14:paraId="54A6C426" w14:textId="77777777" w:rsidR="005D271E" w:rsidRPr="008F5A4C" w:rsidRDefault="005D271E" w:rsidP="005D271E">
      <w:pPr>
        <w:numPr>
          <w:ilvl w:val="0"/>
          <w:numId w:val="8"/>
        </w:numPr>
        <w:shd w:val="clear" w:color="auto" w:fill="FFFFFF"/>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Formularios y Cuestionarios a través de nuestras páginas Web. El tipo y la cantidad de información que CRE recibe y conserva depende de la forma en la utilices los espacios web de CRE. Puedes acceder a casi todas las páginas sin señalar quién eres y sin comunicarnos dato personal alguno.</w:t>
      </w:r>
    </w:p>
    <w:p w14:paraId="1CBFCEDB" w14:textId="77777777" w:rsidR="005D271E" w:rsidRPr="008F5A4C" w:rsidRDefault="005D271E" w:rsidP="005D271E">
      <w:pPr>
        <w:numPr>
          <w:ilvl w:val="0"/>
          <w:numId w:val="8"/>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Directamente de los interesados.</w:t>
      </w:r>
    </w:p>
    <w:p w14:paraId="056F745D"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1FCFCE3B"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lastRenderedPageBreak/>
        <w:t> </w:t>
      </w:r>
    </w:p>
    <w:p w14:paraId="02277AFD"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¿Qué categorías de datos tratamos?</w:t>
      </w:r>
    </w:p>
    <w:p w14:paraId="3FA5EF50"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5BDA9AC4"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Tratamos las siguientes categorías de datos, según las circunstancias de tu relación con nosotros:</w:t>
      </w:r>
    </w:p>
    <w:p w14:paraId="6C7045B7"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A2F68A1" w14:textId="77777777" w:rsidR="005D271E" w:rsidRPr="008F5A4C" w:rsidRDefault="005D271E" w:rsidP="005D271E">
      <w:pPr>
        <w:numPr>
          <w:ilvl w:val="0"/>
          <w:numId w:val="9"/>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Datos de identificación, incluida la imagen.</w:t>
      </w:r>
    </w:p>
    <w:p w14:paraId="77CDB8BC" w14:textId="77777777" w:rsidR="005D271E" w:rsidRPr="008F5A4C" w:rsidRDefault="005D271E" w:rsidP="005D271E">
      <w:pPr>
        <w:numPr>
          <w:ilvl w:val="0"/>
          <w:numId w:val="9"/>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Dirección postal y direcciones electrónicas.</w:t>
      </w:r>
    </w:p>
    <w:p w14:paraId="2A34F2BE" w14:textId="77777777" w:rsidR="005D271E" w:rsidRPr="008F5A4C" w:rsidRDefault="005D271E" w:rsidP="005D271E">
      <w:pPr>
        <w:numPr>
          <w:ilvl w:val="0"/>
          <w:numId w:val="9"/>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Números de teléfonos</w:t>
      </w:r>
    </w:p>
    <w:p w14:paraId="4C5132F9" w14:textId="77777777" w:rsidR="005D271E" w:rsidRPr="008F5A4C" w:rsidRDefault="005D271E" w:rsidP="005D271E">
      <w:pPr>
        <w:numPr>
          <w:ilvl w:val="0"/>
          <w:numId w:val="9"/>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Datos de características generales.</w:t>
      </w:r>
    </w:p>
    <w:p w14:paraId="621D4D07"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¿Cuáles son tus derechos?</w:t>
      </w:r>
    </w:p>
    <w:p w14:paraId="1920E5D4"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1E1DB927"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Toda persona tiene derecho a conocer si CRE realiza tratamientos de sus datos personales. También tienes derecho a:</w:t>
      </w:r>
    </w:p>
    <w:p w14:paraId="7554DD6A"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53BF19F4" w14:textId="77777777" w:rsidR="005D271E" w:rsidRPr="008F5A4C" w:rsidRDefault="005D271E" w:rsidP="005D271E">
      <w:pPr>
        <w:numPr>
          <w:ilvl w:val="0"/>
          <w:numId w:val="10"/>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Acceder</w:t>
      </w:r>
      <w:r w:rsidRPr="008F5A4C">
        <w:rPr>
          <w:rFonts w:ascii="Arial" w:eastAsia="Times New Roman" w:hAnsi="Arial" w:cs="Arial"/>
          <w:sz w:val="21"/>
          <w:szCs w:val="21"/>
          <w:lang w:eastAsia="es-ES"/>
        </w:rPr>
        <w:t xml:space="preserve"> a tus datos personales,</w:t>
      </w:r>
    </w:p>
    <w:p w14:paraId="65537596" w14:textId="77777777" w:rsidR="005D271E" w:rsidRPr="008F5A4C" w:rsidRDefault="005D271E" w:rsidP="005D271E">
      <w:pPr>
        <w:numPr>
          <w:ilvl w:val="0"/>
          <w:numId w:val="10"/>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Solicitar la </w:t>
      </w:r>
      <w:r w:rsidRPr="008F5A4C">
        <w:rPr>
          <w:rFonts w:ascii="Arial" w:eastAsia="Times New Roman" w:hAnsi="Arial" w:cs="Arial"/>
          <w:b/>
          <w:bCs/>
          <w:sz w:val="21"/>
          <w:szCs w:val="21"/>
          <w:lang w:eastAsia="es-ES"/>
        </w:rPr>
        <w:t>rectificación</w:t>
      </w:r>
      <w:r w:rsidRPr="008F5A4C">
        <w:rPr>
          <w:rFonts w:ascii="Arial" w:eastAsia="Times New Roman" w:hAnsi="Arial" w:cs="Arial"/>
          <w:sz w:val="21"/>
          <w:szCs w:val="21"/>
          <w:lang w:eastAsia="es-ES"/>
        </w:rPr>
        <w:t xml:space="preserve"> de los datos inexactos.</w:t>
      </w:r>
    </w:p>
    <w:p w14:paraId="4DD2F46D" w14:textId="77777777" w:rsidR="005D271E" w:rsidRPr="008F5A4C" w:rsidRDefault="005D271E" w:rsidP="005D271E">
      <w:pPr>
        <w:numPr>
          <w:ilvl w:val="0"/>
          <w:numId w:val="10"/>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Solicitar su </w:t>
      </w:r>
      <w:r w:rsidRPr="008F5A4C">
        <w:rPr>
          <w:rFonts w:ascii="Arial" w:eastAsia="Times New Roman" w:hAnsi="Arial" w:cs="Arial"/>
          <w:b/>
          <w:bCs/>
          <w:sz w:val="21"/>
          <w:szCs w:val="21"/>
          <w:lang w:eastAsia="es-ES"/>
        </w:rPr>
        <w:t>supresión</w:t>
      </w:r>
      <w:r w:rsidRPr="008F5A4C">
        <w:rPr>
          <w:rFonts w:ascii="Arial" w:eastAsia="Times New Roman" w:hAnsi="Arial" w:cs="Arial"/>
          <w:sz w:val="21"/>
          <w:szCs w:val="21"/>
          <w:lang w:eastAsia="es-ES"/>
        </w:rPr>
        <w:t xml:space="preserve"> cuando, entre otros motivos, los datos ya no sean necesarios para los fines que fueron recogidos,</w:t>
      </w:r>
    </w:p>
    <w:p w14:paraId="30F7D9E2" w14:textId="77777777" w:rsidR="005D271E" w:rsidRPr="008F5A4C" w:rsidRDefault="005D271E" w:rsidP="005D271E">
      <w:pPr>
        <w:numPr>
          <w:ilvl w:val="0"/>
          <w:numId w:val="10"/>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 xml:space="preserve">Oponerte </w:t>
      </w:r>
      <w:r w:rsidRPr="008F5A4C">
        <w:rPr>
          <w:rFonts w:ascii="Arial" w:eastAsia="Times New Roman" w:hAnsi="Arial" w:cs="Arial"/>
          <w:sz w:val="21"/>
          <w:szCs w:val="21"/>
          <w:lang w:eastAsia="es-ES"/>
        </w:rPr>
        <w:t xml:space="preserve">al tratamiento de tus datos, por motivos relacionados con tu situación particular, solicitando que no sean tratados por CRE. </w:t>
      </w:r>
    </w:p>
    <w:p w14:paraId="2F6E763D" w14:textId="77777777" w:rsidR="005D271E" w:rsidRPr="008F5A4C" w:rsidRDefault="005D271E" w:rsidP="005D271E">
      <w:pPr>
        <w:numPr>
          <w:ilvl w:val="0"/>
          <w:numId w:val="10"/>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En determinadas circunstancias, podrás solicitar la </w:t>
      </w:r>
      <w:r w:rsidRPr="008F5A4C">
        <w:rPr>
          <w:rFonts w:ascii="Arial" w:eastAsia="Times New Roman" w:hAnsi="Arial" w:cs="Arial"/>
          <w:b/>
          <w:bCs/>
          <w:sz w:val="21"/>
          <w:szCs w:val="21"/>
          <w:lang w:eastAsia="es-ES"/>
        </w:rPr>
        <w:t>limitación del tratamiento</w:t>
      </w:r>
      <w:r w:rsidRPr="008F5A4C">
        <w:rPr>
          <w:rFonts w:ascii="Arial" w:eastAsia="Times New Roman" w:hAnsi="Arial" w:cs="Arial"/>
          <w:sz w:val="21"/>
          <w:szCs w:val="21"/>
          <w:lang w:eastAsia="es-ES"/>
        </w:rPr>
        <w:t xml:space="preserve"> de tus datos, en cuyo caso únicamente los conservaremos para el ejercicio o la defensa de reclamaciones. </w:t>
      </w:r>
    </w:p>
    <w:p w14:paraId="3BBAD269" w14:textId="77777777" w:rsidR="005D271E" w:rsidRPr="008F5A4C" w:rsidRDefault="005D271E" w:rsidP="005D271E">
      <w:pPr>
        <w:numPr>
          <w:ilvl w:val="0"/>
          <w:numId w:val="10"/>
        </w:numPr>
        <w:spacing w:before="100" w:beforeAutospacing="1" w:after="100" w:afterAutospacing="1" w:line="240" w:lineRule="auto"/>
        <w:ind w:left="855"/>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Retirar, siempre que quieras, el consentimiento prestado</w:t>
      </w:r>
      <w:r w:rsidRPr="008F5A4C">
        <w:rPr>
          <w:rFonts w:ascii="Arial" w:eastAsia="Times New Roman" w:hAnsi="Arial" w:cs="Arial"/>
          <w:sz w:val="21"/>
          <w:szCs w:val="21"/>
          <w:lang w:eastAsia="es-ES"/>
        </w:rPr>
        <w:t>, sin que ello afecte a la licitud del tratamiento que hayamos realizado con anterioridad a dicha retirada.</w:t>
      </w:r>
    </w:p>
    <w:p w14:paraId="0926CE3B"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30C256DF"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Cuando ejercites tus derechos de supresión, oposición, limitación o nos retires tu consentimiento, CRE dejará de tratar tus datos, salvo por motivos legítimos imperiosos o el ejercicio o la defensa de posibles reclamaciones.</w:t>
      </w:r>
    </w:p>
    <w:p w14:paraId="2A8B6DA6"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41FA3B77"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Todos estos derechos podrás ejercitarlos, dirigiéndote a nosotros en las siguientes direcciones: Cruz Roja Española, </w:t>
      </w:r>
      <w:r w:rsidRPr="008F5A4C">
        <w:rPr>
          <w:rFonts w:ascii="Arial" w:eastAsia="Times New Roman" w:hAnsi="Arial" w:cs="Arial"/>
          <w:b/>
          <w:bCs/>
          <w:i/>
          <w:iCs/>
          <w:sz w:val="21"/>
          <w:szCs w:val="21"/>
          <w:lang w:eastAsia="es-ES"/>
        </w:rPr>
        <w:t>Av. Reina Victoria 26-28, 28003 de Madrid (</w:t>
      </w:r>
      <w:proofErr w:type="spellStart"/>
      <w:r w:rsidRPr="008F5A4C">
        <w:rPr>
          <w:rFonts w:ascii="Arial" w:eastAsia="Times New Roman" w:hAnsi="Arial" w:cs="Arial"/>
          <w:b/>
          <w:bCs/>
          <w:i/>
          <w:iCs/>
          <w:sz w:val="21"/>
          <w:szCs w:val="21"/>
          <w:lang w:eastAsia="es-ES"/>
        </w:rPr>
        <w:t>Att</w:t>
      </w:r>
      <w:proofErr w:type="spellEnd"/>
      <w:r w:rsidRPr="008F5A4C">
        <w:rPr>
          <w:rFonts w:ascii="Arial" w:eastAsia="Times New Roman" w:hAnsi="Arial" w:cs="Arial"/>
          <w:b/>
          <w:bCs/>
          <w:i/>
          <w:iCs/>
          <w:sz w:val="21"/>
          <w:szCs w:val="21"/>
          <w:lang w:eastAsia="es-ES"/>
        </w:rPr>
        <w:t xml:space="preserve">. Delegado de Protección de Datos) </w:t>
      </w:r>
      <w:r w:rsidRPr="008F5A4C">
        <w:rPr>
          <w:rFonts w:ascii="Arial" w:eastAsia="Times New Roman" w:hAnsi="Arial" w:cs="Arial"/>
          <w:sz w:val="21"/>
          <w:szCs w:val="21"/>
          <w:lang w:eastAsia="es-ES"/>
        </w:rPr>
        <w:t xml:space="preserve">o, si lo prefieres, a través de correo electrónico a la siguiente dirección: </w:t>
      </w:r>
      <w:hyperlink r:id="rId11" w:history="1">
        <w:r w:rsidRPr="008F5A4C">
          <w:rPr>
            <w:rFonts w:ascii="Arial" w:eastAsia="Times New Roman" w:hAnsi="Arial" w:cs="Arial"/>
            <w:sz w:val="21"/>
            <w:szCs w:val="21"/>
            <w:lang w:eastAsia="es-ES"/>
          </w:rPr>
          <w:t>dpo@cruzroja.es</w:t>
        </w:r>
      </w:hyperlink>
      <w:r w:rsidRPr="008F5A4C">
        <w:rPr>
          <w:rFonts w:ascii="Arial" w:eastAsia="Times New Roman" w:hAnsi="Arial" w:cs="Arial"/>
          <w:sz w:val="21"/>
          <w:szCs w:val="21"/>
          <w:lang w:eastAsia="es-ES"/>
        </w:rPr>
        <w:t xml:space="preserve">. </w:t>
      </w:r>
    </w:p>
    <w:p w14:paraId="37C82CFB"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1572707A"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Recuerda siempre que ejercites alguno de los derechos que te hemos expuesto, acompañar a tu solicitud una copia de tu DNI o documento equivalente que nos permita comprobar tu identidad.</w:t>
      </w:r>
    </w:p>
    <w:p w14:paraId="6251C33F"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75BC3A4D" w14:textId="77777777" w:rsidR="005D271E" w:rsidRPr="008F5A4C" w:rsidRDefault="005D271E" w:rsidP="005D271E">
      <w:pPr>
        <w:shd w:val="clear" w:color="auto" w:fill="FFFFFF"/>
        <w:spacing w:after="347"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t xml:space="preserve">Asimismo, si no estás conforme con cómo hemos atendido tus derechos, podrás presentar una reclamación ante la Agencia Española de Protección de Datos, a través de la página Web </w:t>
      </w:r>
      <w:hyperlink r:id="rId12" w:history="1">
        <w:r w:rsidRPr="008F5A4C">
          <w:rPr>
            <w:rFonts w:ascii="Arial" w:eastAsia="Times New Roman" w:hAnsi="Arial" w:cs="Arial"/>
            <w:sz w:val="21"/>
            <w:szCs w:val="21"/>
            <w:lang w:eastAsia="es-ES"/>
          </w:rPr>
          <w:t>www.agpd.es</w:t>
        </w:r>
      </w:hyperlink>
      <w:r w:rsidRPr="008F5A4C">
        <w:rPr>
          <w:rFonts w:ascii="Arial" w:eastAsia="Times New Roman" w:hAnsi="Arial" w:cs="Arial"/>
          <w:sz w:val="21"/>
          <w:szCs w:val="21"/>
          <w:lang w:eastAsia="es-ES"/>
        </w:rPr>
        <w:t>.</w:t>
      </w:r>
    </w:p>
    <w:p w14:paraId="511583D3"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b/>
          <w:bCs/>
          <w:sz w:val="21"/>
          <w:szCs w:val="21"/>
          <w:lang w:eastAsia="es-ES"/>
        </w:rPr>
        <w:t xml:space="preserve">¿Qué puedes hacer si no quieres recibir Comunicaciones? </w:t>
      </w:r>
    </w:p>
    <w:p w14:paraId="416F0633" w14:textId="77777777" w:rsidR="005D271E" w:rsidRPr="008F5A4C" w:rsidRDefault="005D271E" w:rsidP="005D271E">
      <w:pPr>
        <w:spacing w:after="0" w:line="240" w:lineRule="auto"/>
        <w:ind w:left="419"/>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5B4DB67B" w14:textId="77777777" w:rsidR="005D271E" w:rsidRPr="008F5A4C" w:rsidRDefault="005D271E" w:rsidP="005D271E">
      <w:pPr>
        <w:spacing w:after="0" w:line="240" w:lineRule="auto"/>
        <w:jc w:val="both"/>
        <w:rPr>
          <w:rFonts w:ascii="Arial" w:eastAsia="Times New Roman" w:hAnsi="Arial" w:cs="Arial"/>
          <w:sz w:val="21"/>
          <w:szCs w:val="21"/>
          <w:lang w:eastAsia="es-ES"/>
        </w:rPr>
      </w:pPr>
      <w:r w:rsidRPr="008F5A4C">
        <w:rPr>
          <w:rFonts w:ascii="Arial" w:eastAsia="Times New Roman" w:hAnsi="Arial" w:cs="Arial"/>
          <w:sz w:val="21"/>
          <w:szCs w:val="21"/>
          <w:lang w:eastAsia="es-ES"/>
        </w:rPr>
        <w:t xml:space="preserve">De conformidad con la Ley 34/2002 de 11 de julio de Servicios de la Sociedad de la Información y del Comercio Electrónico. (LSSI) podrás darte de baja de cualquiera de nuestros servicios de </w:t>
      </w:r>
      <w:proofErr w:type="gramStart"/>
      <w:r w:rsidRPr="008F5A4C">
        <w:rPr>
          <w:rFonts w:ascii="Arial" w:eastAsia="Times New Roman" w:hAnsi="Arial" w:cs="Arial"/>
          <w:sz w:val="21"/>
          <w:szCs w:val="21"/>
          <w:lang w:eastAsia="es-ES"/>
        </w:rPr>
        <w:t>subscripción</w:t>
      </w:r>
      <w:proofErr w:type="gramEnd"/>
      <w:r w:rsidRPr="008F5A4C">
        <w:rPr>
          <w:rFonts w:ascii="Arial" w:eastAsia="Times New Roman" w:hAnsi="Arial" w:cs="Arial"/>
          <w:sz w:val="21"/>
          <w:szCs w:val="21"/>
          <w:lang w:eastAsia="es-ES"/>
        </w:rPr>
        <w:t xml:space="preserve"> así como manifestar tu oposición a recibir informaciones publicitarias, enviando la palabra </w:t>
      </w:r>
      <w:r w:rsidRPr="008F5A4C">
        <w:rPr>
          <w:rFonts w:ascii="Arial" w:eastAsia="Times New Roman" w:hAnsi="Arial" w:cs="Arial"/>
          <w:i/>
          <w:iCs/>
          <w:sz w:val="21"/>
          <w:szCs w:val="21"/>
          <w:u w:val="single"/>
          <w:lang w:eastAsia="es-ES"/>
        </w:rPr>
        <w:t>BAJA</w:t>
      </w:r>
      <w:r w:rsidRPr="008F5A4C">
        <w:rPr>
          <w:rFonts w:ascii="Arial" w:eastAsia="Times New Roman" w:hAnsi="Arial" w:cs="Arial"/>
          <w:sz w:val="21"/>
          <w:szCs w:val="21"/>
          <w:lang w:eastAsia="es-ES"/>
        </w:rPr>
        <w:t xml:space="preserve"> a: </w:t>
      </w:r>
      <w:hyperlink r:id="rId13" w:history="1">
        <w:r w:rsidR="0066412D" w:rsidRPr="008F5A4C">
          <w:rPr>
            <w:rStyle w:val="Hipervnculo"/>
            <w:rFonts w:ascii="Arial" w:eastAsia="Times New Roman" w:hAnsi="Arial" w:cs="Arial"/>
            <w:color w:val="auto"/>
            <w:sz w:val="21"/>
            <w:szCs w:val="21"/>
            <w:lang w:eastAsia="es-ES"/>
          </w:rPr>
          <w:t>consultaszonacr@cruzroja.es</w:t>
        </w:r>
      </w:hyperlink>
    </w:p>
    <w:p w14:paraId="4F5E725C" w14:textId="77777777" w:rsidR="0066412D" w:rsidRPr="008F5A4C" w:rsidRDefault="0066412D" w:rsidP="005D271E">
      <w:pPr>
        <w:spacing w:after="0" w:line="240" w:lineRule="auto"/>
        <w:jc w:val="both"/>
        <w:rPr>
          <w:rFonts w:ascii="Arial" w:eastAsia="Times New Roman" w:hAnsi="Arial" w:cs="Arial"/>
          <w:sz w:val="18"/>
          <w:szCs w:val="18"/>
          <w:lang w:eastAsia="es-ES"/>
        </w:rPr>
      </w:pPr>
    </w:p>
    <w:p w14:paraId="75561FEA"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041354D0"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21"/>
          <w:szCs w:val="21"/>
          <w:lang w:eastAsia="es-ES"/>
        </w:rPr>
        <w:lastRenderedPageBreak/>
        <w:t>Asimismo, en el caso de que no desees recibir información que no te interese, marca la casilla con el texto "</w:t>
      </w:r>
      <w:r w:rsidR="0066412D" w:rsidRPr="008F5A4C">
        <w:rPr>
          <w:rFonts w:ascii="Arial" w:eastAsia="Times New Roman" w:hAnsi="Arial" w:cs="Arial"/>
          <w:i/>
          <w:iCs/>
          <w:sz w:val="21"/>
          <w:szCs w:val="21"/>
          <w:lang w:eastAsia="es-ES"/>
        </w:rPr>
        <w:t>Cancelar suscripción</w:t>
      </w:r>
      <w:r w:rsidRPr="008F5A4C">
        <w:rPr>
          <w:rFonts w:ascii="Arial" w:eastAsia="Times New Roman" w:hAnsi="Arial" w:cs="Arial"/>
          <w:sz w:val="21"/>
          <w:szCs w:val="21"/>
          <w:lang w:eastAsia="es-ES"/>
        </w:rPr>
        <w:t xml:space="preserve">", que puedes encontrar en </w:t>
      </w:r>
      <w:r w:rsidR="0066412D" w:rsidRPr="008F5A4C">
        <w:rPr>
          <w:rFonts w:ascii="Arial" w:eastAsia="Times New Roman" w:hAnsi="Arial" w:cs="Arial"/>
          <w:sz w:val="21"/>
          <w:szCs w:val="21"/>
          <w:lang w:eastAsia="es-ES"/>
        </w:rPr>
        <w:t>todas las comunicaciones de la campaña.</w:t>
      </w:r>
    </w:p>
    <w:p w14:paraId="74A96C54" w14:textId="77777777" w:rsidR="005D271E" w:rsidRPr="008F5A4C" w:rsidRDefault="005D271E" w:rsidP="005D271E">
      <w:pPr>
        <w:spacing w:after="0" w:line="240" w:lineRule="auto"/>
        <w:jc w:val="both"/>
        <w:rPr>
          <w:rFonts w:ascii="Arial" w:eastAsia="Times New Roman" w:hAnsi="Arial" w:cs="Arial"/>
          <w:sz w:val="18"/>
          <w:szCs w:val="18"/>
          <w:lang w:eastAsia="es-ES"/>
        </w:rPr>
      </w:pPr>
      <w:r w:rsidRPr="008F5A4C">
        <w:rPr>
          <w:rFonts w:ascii="Arial" w:eastAsia="Times New Roman" w:hAnsi="Arial" w:cs="Arial"/>
          <w:sz w:val="18"/>
          <w:szCs w:val="18"/>
          <w:lang w:eastAsia="es-ES"/>
        </w:rPr>
        <w:t> </w:t>
      </w:r>
    </w:p>
    <w:p w14:paraId="22ADB845" w14:textId="77777777" w:rsidR="005D271E" w:rsidRPr="008F5A4C" w:rsidRDefault="005D271E" w:rsidP="0066412D">
      <w:pPr>
        <w:spacing w:after="0" w:line="240" w:lineRule="auto"/>
        <w:ind w:left="419"/>
        <w:jc w:val="both"/>
        <w:rPr>
          <w:rFonts w:ascii="Arial" w:eastAsia="Times New Roman" w:hAnsi="Arial" w:cs="Arial"/>
          <w:sz w:val="18"/>
          <w:szCs w:val="18"/>
          <w:lang w:eastAsia="es-ES"/>
        </w:rPr>
      </w:pPr>
    </w:p>
    <w:p w14:paraId="7D82FC50" w14:textId="77777777" w:rsidR="00933F0F" w:rsidRPr="008F5A4C" w:rsidRDefault="00933F0F"/>
    <w:sectPr w:rsidR="00933F0F" w:rsidRPr="008F5A4C">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8EA9" w14:textId="77777777" w:rsidR="002F762A" w:rsidRDefault="002F762A" w:rsidP="00936632">
      <w:pPr>
        <w:spacing w:after="0" w:line="240" w:lineRule="auto"/>
      </w:pPr>
      <w:r>
        <w:separator/>
      </w:r>
    </w:p>
  </w:endnote>
  <w:endnote w:type="continuationSeparator" w:id="0">
    <w:p w14:paraId="7F1D1556" w14:textId="77777777" w:rsidR="002F762A" w:rsidRDefault="002F762A" w:rsidP="0093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9740" w14:textId="77777777" w:rsidR="002F762A" w:rsidRDefault="002F762A" w:rsidP="00936632">
      <w:pPr>
        <w:spacing w:after="0" w:line="240" w:lineRule="auto"/>
      </w:pPr>
      <w:r>
        <w:separator/>
      </w:r>
    </w:p>
  </w:footnote>
  <w:footnote w:type="continuationSeparator" w:id="0">
    <w:p w14:paraId="37EA3E7A" w14:textId="77777777" w:rsidR="002F762A" w:rsidRDefault="002F762A" w:rsidP="0093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B675" w14:textId="38863BA9" w:rsidR="00936632" w:rsidRDefault="007054A3" w:rsidP="00936632">
    <w:pPr>
      <w:pStyle w:val="Encabezado"/>
      <w:jc w:val="right"/>
    </w:pPr>
    <w:r>
      <w:rPr>
        <w:noProof/>
      </w:rPr>
      <w:drawing>
        <wp:inline distT="0" distB="0" distL="0" distR="0" wp14:anchorId="26C81452" wp14:editId="1518330A">
          <wp:extent cx="1543050" cy="36143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77121" cy="369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4.5pt;height:6.75pt" o:bullet="t">
        <v:imagedata r:id="rId1" o:title="04_right"/>
      </v:shape>
    </w:pict>
  </w:numPicBullet>
  <w:numPicBullet w:numPicBulletId="1">
    <w:pict>
      <v:shape id="_x0000_i1201" type="#_x0000_t75" style="width:3in;height:3in" o:bullet="t"/>
    </w:pict>
  </w:numPicBullet>
  <w:numPicBullet w:numPicBulletId="2">
    <w:pict>
      <v:shape id="_x0000_i1202" type="#_x0000_t75" style="width:3in;height:3in" o:bullet="t"/>
    </w:pict>
  </w:numPicBullet>
  <w:numPicBullet w:numPicBulletId="3">
    <w:pict>
      <v:shape id="_x0000_i1203" type="#_x0000_t75" style="width:3in;height:3in" o:bullet="t"/>
    </w:pict>
  </w:numPicBullet>
  <w:numPicBullet w:numPicBulletId="4">
    <w:pict>
      <v:shape id="_x0000_i1204" type="#_x0000_t75" style="width:3in;height:3in" o:bullet="t"/>
    </w:pict>
  </w:numPicBullet>
  <w:numPicBullet w:numPicBulletId="5">
    <w:pict>
      <v:shape id="_x0000_i1205" type="#_x0000_t75" style="width:3in;height:3in" o:bullet="t"/>
    </w:pict>
  </w:numPicBullet>
  <w:abstractNum w:abstractNumId="0" w15:restartNumberingAfterBreak="0">
    <w:nsid w:val="050367CE"/>
    <w:multiLevelType w:val="multilevel"/>
    <w:tmpl w:val="0E0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0AB3"/>
    <w:multiLevelType w:val="multilevel"/>
    <w:tmpl w:val="2B88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A3800"/>
    <w:multiLevelType w:val="multilevel"/>
    <w:tmpl w:val="31B2F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2B87F77"/>
    <w:multiLevelType w:val="multilevel"/>
    <w:tmpl w:val="A4AC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E6449"/>
    <w:multiLevelType w:val="multilevel"/>
    <w:tmpl w:val="2646B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3021F12"/>
    <w:multiLevelType w:val="multilevel"/>
    <w:tmpl w:val="7242A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7951F6B"/>
    <w:multiLevelType w:val="multilevel"/>
    <w:tmpl w:val="F930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B3FD9"/>
    <w:multiLevelType w:val="multilevel"/>
    <w:tmpl w:val="533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0364D"/>
    <w:multiLevelType w:val="multilevel"/>
    <w:tmpl w:val="CB46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CD326C"/>
    <w:multiLevelType w:val="multilevel"/>
    <w:tmpl w:val="239A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6"/>
    <w:lvlOverride w:ilvl="0">
      <w:startOverride w:val="2"/>
    </w:lvlOverride>
  </w:num>
  <w:num w:numId="5">
    <w:abstractNumId w:val="3"/>
    <w:lvlOverride w:ilvl="0">
      <w:startOverride w:val="3"/>
    </w:lvlOverride>
  </w:num>
  <w:num w:numId="6">
    <w:abstractNumId w:val="8"/>
    <w:lvlOverride w:ilvl="0">
      <w:startOverride w:val="4"/>
    </w:lvlOverride>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1E"/>
    <w:rsid w:val="001F5F77"/>
    <w:rsid w:val="002F762A"/>
    <w:rsid w:val="005D271E"/>
    <w:rsid w:val="0066412D"/>
    <w:rsid w:val="007054A3"/>
    <w:rsid w:val="008F5A4C"/>
    <w:rsid w:val="00933F0F"/>
    <w:rsid w:val="00936632"/>
    <w:rsid w:val="00E01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06F"/>
  <w15:chartTrackingRefBased/>
  <w15:docId w15:val="{546F6DC6-EABD-4A34-B042-AF31F21C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D271E"/>
    <w:rPr>
      <w:i/>
      <w:iCs/>
    </w:rPr>
  </w:style>
  <w:style w:type="character" w:styleId="Textoennegrita">
    <w:name w:val="Strong"/>
    <w:basedOn w:val="Fuentedeprrafopredeter"/>
    <w:uiPriority w:val="22"/>
    <w:qFormat/>
    <w:rsid w:val="005D271E"/>
    <w:rPr>
      <w:b/>
      <w:bCs/>
    </w:rPr>
  </w:style>
  <w:style w:type="paragraph" w:styleId="NormalWeb">
    <w:name w:val="Normal (Web)"/>
    <w:basedOn w:val="Normal"/>
    <w:uiPriority w:val="99"/>
    <w:semiHidden/>
    <w:unhideWhenUsed/>
    <w:rsid w:val="005D271E"/>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6412D"/>
    <w:rPr>
      <w:color w:val="0563C1" w:themeColor="hyperlink"/>
      <w:u w:val="single"/>
    </w:rPr>
  </w:style>
  <w:style w:type="character" w:styleId="Mencinsinresolver">
    <w:name w:val="Unresolved Mention"/>
    <w:basedOn w:val="Fuentedeprrafopredeter"/>
    <w:uiPriority w:val="99"/>
    <w:semiHidden/>
    <w:unhideWhenUsed/>
    <w:rsid w:val="0066412D"/>
    <w:rPr>
      <w:color w:val="605E5C"/>
      <w:shd w:val="clear" w:color="auto" w:fill="E1DFDD"/>
    </w:rPr>
  </w:style>
  <w:style w:type="paragraph" w:styleId="Encabezado">
    <w:name w:val="header"/>
    <w:basedOn w:val="Normal"/>
    <w:link w:val="EncabezadoCar"/>
    <w:uiPriority w:val="99"/>
    <w:unhideWhenUsed/>
    <w:rsid w:val="009366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632"/>
  </w:style>
  <w:style w:type="paragraph" w:styleId="Piedepgina">
    <w:name w:val="footer"/>
    <w:basedOn w:val="Normal"/>
    <w:link w:val="PiedepginaCar"/>
    <w:uiPriority w:val="99"/>
    <w:unhideWhenUsed/>
    <w:rsid w:val="009366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414">
      <w:bodyDiv w:val="1"/>
      <w:marLeft w:val="0"/>
      <w:marRight w:val="0"/>
      <w:marTop w:val="0"/>
      <w:marBottom w:val="0"/>
      <w:divBdr>
        <w:top w:val="none" w:sz="0" w:space="0" w:color="auto"/>
        <w:left w:val="none" w:sz="0" w:space="0" w:color="auto"/>
        <w:bottom w:val="none" w:sz="0" w:space="0" w:color="auto"/>
        <w:right w:val="none" w:sz="0" w:space="0" w:color="auto"/>
      </w:divBdr>
      <w:divsChild>
        <w:div w:id="1352532726">
          <w:marLeft w:val="0"/>
          <w:marRight w:val="0"/>
          <w:marTop w:val="0"/>
          <w:marBottom w:val="0"/>
          <w:divBdr>
            <w:top w:val="none" w:sz="0" w:space="0" w:color="auto"/>
            <w:left w:val="none" w:sz="0" w:space="0" w:color="auto"/>
            <w:bottom w:val="none" w:sz="0" w:space="0" w:color="auto"/>
            <w:right w:val="none" w:sz="0" w:space="0" w:color="auto"/>
          </w:divBdr>
          <w:divsChild>
            <w:div w:id="1100682290">
              <w:marLeft w:val="0"/>
              <w:marRight w:val="0"/>
              <w:marTop w:val="0"/>
              <w:marBottom w:val="0"/>
              <w:divBdr>
                <w:top w:val="none" w:sz="0" w:space="0" w:color="auto"/>
                <w:left w:val="none" w:sz="0" w:space="0" w:color="auto"/>
                <w:bottom w:val="none" w:sz="0" w:space="0" w:color="auto"/>
                <w:right w:val="none" w:sz="0" w:space="0" w:color="auto"/>
              </w:divBdr>
              <w:divsChild>
                <w:div w:id="588851628">
                  <w:marLeft w:val="0"/>
                  <w:marRight w:val="0"/>
                  <w:marTop w:val="0"/>
                  <w:marBottom w:val="0"/>
                  <w:divBdr>
                    <w:top w:val="none" w:sz="0" w:space="0" w:color="auto"/>
                    <w:left w:val="none" w:sz="0" w:space="0" w:color="auto"/>
                    <w:bottom w:val="none" w:sz="0" w:space="0" w:color="auto"/>
                    <w:right w:val="none" w:sz="0" w:space="0" w:color="auto"/>
                  </w:divBdr>
                  <w:divsChild>
                    <w:div w:id="1243177181">
                      <w:marLeft w:val="0"/>
                      <w:marRight w:val="0"/>
                      <w:marTop w:val="0"/>
                      <w:marBottom w:val="0"/>
                      <w:divBdr>
                        <w:top w:val="none" w:sz="0" w:space="0" w:color="auto"/>
                        <w:left w:val="none" w:sz="0" w:space="0" w:color="auto"/>
                        <w:bottom w:val="none" w:sz="0" w:space="0" w:color="auto"/>
                        <w:right w:val="none" w:sz="0" w:space="0" w:color="auto"/>
                      </w:divBdr>
                      <w:divsChild>
                        <w:div w:id="1038893469">
                          <w:marLeft w:val="0"/>
                          <w:marRight w:val="0"/>
                          <w:marTop w:val="0"/>
                          <w:marBottom w:val="0"/>
                          <w:divBdr>
                            <w:top w:val="none" w:sz="0" w:space="0" w:color="auto"/>
                            <w:left w:val="none" w:sz="0" w:space="0" w:color="auto"/>
                            <w:bottom w:val="none" w:sz="0" w:space="0" w:color="auto"/>
                            <w:right w:val="none" w:sz="0" w:space="0" w:color="auto"/>
                          </w:divBdr>
                          <w:divsChild>
                            <w:div w:id="4939631">
                              <w:marLeft w:val="0"/>
                              <w:marRight w:val="0"/>
                              <w:marTop w:val="0"/>
                              <w:marBottom w:val="0"/>
                              <w:divBdr>
                                <w:top w:val="none" w:sz="0" w:space="0" w:color="auto"/>
                                <w:left w:val="none" w:sz="0" w:space="0" w:color="auto"/>
                                <w:bottom w:val="none" w:sz="0" w:space="0" w:color="auto"/>
                                <w:right w:val="none" w:sz="0" w:space="0" w:color="auto"/>
                              </w:divBdr>
                              <w:divsChild>
                                <w:div w:id="150875453">
                                  <w:marLeft w:val="0"/>
                                  <w:marRight w:val="0"/>
                                  <w:marTop w:val="0"/>
                                  <w:marBottom w:val="300"/>
                                  <w:divBdr>
                                    <w:top w:val="none" w:sz="0" w:space="0" w:color="auto"/>
                                    <w:left w:val="none" w:sz="0" w:space="0" w:color="auto"/>
                                    <w:bottom w:val="none" w:sz="0" w:space="0" w:color="auto"/>
                                    <w:right w:val="none" w:sz="0" w:space="0" w:color="auto"/>
                                  </w:divBdr>
                                  <w:divsChild>
                                    <w:div w:id="508252446">
                                      <w:marLeft w:val="0"/>
                                      <w:marRight w:val="0"/>
                                      <w:marTop w:val="0"/>
                                      <w:marBottom w:val="0"/>
                                      <w:divBdr>
                                        <w:top w:val="none" w:sz="0" w:space="0" w:color="auto"/>
                                        <w:left w:val="none" w:sz="0" w:space="0" w:color="auto"/>
                                        <w:bottom w:val="none" w:sz="0" w:space="0" w:color="auto"/>
                                        <w:right w:val="none" w:sz="0" w:space="0" w:color="auto"/>
                                      </w:divBdr>
                                      <w:divsChild>
                                        <w:div w:id="117143638">
                                          <w:marLeft w:val="0"/>
                                          <w:marRight w:val="0"/>
                                          <w:marTop w:val="0"/>
                                          <w:marBottom w:val="0"/>
                                          <w:divBdr>
                                            <w:top w:val="none" w:sz="0" w:space="0" w:color="auto"/>
                                            <w:left w:val="none" w:sz="0" w:space="0" w:color="auto"/>
                                            <w:bottom w:val="none" w:sz="0" w:space="0" w:color="auto"/>
                                            <w:right w:val="none" w:sz="0" w:space="0" w:color="auto"/>
                                          </w:divBdr>
                                          <w:divsChild>
                                            <w:div w:id="734662634">
                                              <w:marLeft w:val="0"/>
                                              <w:marRight w:val="0"/>
                                              <w:marTop w:val="0"/>
                                              <w:marBottom w:val="0"/>
                                              <w:divBdr>
                                                <w:top w:val="none" w:sz="0" w:space="0" w:color="auto"/>
                                                <w:left w:val="none" w:sz="0" w:space="0" w:color="auto"/>
                                                <w:bottom w:val="none" w:sz="0" w:space="0" w:color="auto"/>
                                                <w:right w:val="none" w:sz="0" w:space="0" w:color="auto"/>
                                              </w:divBdr>
                                              <w:divsChild>
                                                <w:div w:id="1170678400">
                                                  <w:marLeft w:val="0"/>
                                                  <w:marRight w:val="0"/>
                                                  <w:marTop w:val="0"/>
                                                  <w:marBottom w:val="0"/>
                                                  <w:divBdr>
                                                    <w:top w:val="none" w:sz="0" w:space="0" w:color="auto"/>
                                                    <w:left w:val="none" w:sz="0" w:space="0" w:color="auto"/>
                                                    <w:bottom w:val="none" w:sz="0" w:space="0" w:color="auto"/>
                                                    <w:right w:val="none" w:sz="0" w:space="0" w:color="auto"/>
                                                  </w:divBdr>
                                                  <w:divsChild>
                                                    <w:div w:id="2097051751">
                                                      <w:marLeft w:val="0"/>
                                                      <w:marRight w:val="0"/>
                                                      <w:marTop w:val="0"/>
                                                      <w:marBottom w:val="0"/>
                                                      <w:divBdr>
                                                        <w:top w:val="none" w:sz="0" w:space="0" w:color="auto"/>
                                                        <w:left w:val="none" w:sz="0" w:space="0" w:color="auto"/>
                                                        <w:bottom w:val="none" w:sz="0" w:space="0" w:color="auto"/>
                                                        <w:right w:val="none" w:sz="0" w:space="0" w:color="auto"/>
                                                      </w:divBdr>
                                                      <w:divsChild>
                                                        <w:div w:id="619264547">
                                                          <w:marLeft w:val="135"/>
                                                          <w:marRight w:val="0"/>
                                                          <w:marTop w:val="0"/>
                                                          <w:marBottom w:val="0"/>
                                                          <w:divBdr>
                                                            <w:top w:val="none" w:sz="0" w:space="0" w:color="auto"/>
                                                            <w:left w:val="none" w:sz="0" w:space="0" w:color="auto"/>
                                                            <w:bottom w:val="none" w:sz="0" w:space="0" w:color="auto"/>
                                                            <w:right w:val="none" w:sz="0" w:space="0" w:color="auto"/>
                                                          </w:divBdr>
                                                          <w:divsChild>
                                                            <w:div w:id="16120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ltaszonacr@cruzroja.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p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ruzroja.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cruzroj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2C4B9FDEBFA34CBC017DF3526CC4C7" ma:contentTypeVersion="10" ma:contentTypeDescription="Crear nuevo documento." ma:contentTypeScope="" ma:versionID="c5b6ce11ebc795bbf59df66c57ae46b3">
  <xsd:schema xmlns:xsd="http://www.w3.org/2001/XMLSchema" xmlns:xs="http://www.w3.org/2001/XMLSchema" xmlns:p="http://schemas.microsoft.com/office/2006/metadata/properties" xmlns:ns2="d6a4a998-b681-442e-978d-8d8582a58001" xmlns:ns3="e5c900fb-2760-45cb-a2a5-0c70b848ad46" targetNamespace="http://schemas.microsoft.com/office/2006/metadata/properties" ma:root="true" ma:fieldsID="5094d2d887358f7fb360eb5902c18da7" ns2:_="" ns3:_="">
    <xsd:import namespace="d6a4a998-b681-442e-978d-8d8582a58001"/>
    <xsd:import namespace="e5c900fb-2760-45cb-a2a5-0c70b848ad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4a998-b681-442e-978d-8d8582a58001"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900fb-2760-45cb-a2a5-0c70b848ad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Status" ma:index="16" nillable="true" ma:displayName="Status" ma:description="status de los diferentes documentos de trabajo"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5c900fb-2760-45cb-a2a5-0c70b848ad46" xsi:nil="true"/>
  </documentManagement>
</p:properties>
</file>

<file path=customXml/itemProps1.xml><?xml version="1.0" encoding="utf-8"?>
<ds:datastoreItem xmlns:ds="http://schemas.openxmlformats.org/officeDocument/2006/customXml" ds:itemID="{1C89FFCB-7B6D-4DD6-921A-33A474E08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4a998-b681-442e-978d-8d8582a58001"/>
    <ds:schemaRef ds:uri="e5c900fb-2760-45cb-a2a5-0c70b848a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31CF9-0E73-4575-A70A-A5C4A835BC9D}">
  <ds:schemaRefs>
    <ds:schemaRef ds:uri="http://schemas.microsoft.com/sharepoint/v3/contenttype/forms"/>
  </ds:schemaRefs>
</ds:datastoreItem>
</file>

<file path=customXml/itemProps3.xml><?xml version="1.0" encoding="utf-8"?>
<ds:datastoreItem xmlns:ds="http://schemas.openxmlformats.org/officeDocument/2006/customXml" ds:itemID="{DFCDB1EF-0C2D-4666-9777-0822B30A417A}">
  <ds:schemaRefs>
    <ds:schemaRef ds:uri="http://schemas.microsoft.com/office/2006/metadata/properties"/>
    <ds:schemaRef ds:uri="http://schemas.microsoft.com/office/infopath/2007/PartnerControls"/>
    <ds:schemaRef ds:uri="e5c900fb-2760-45cb-a2a5-0c70b848ad4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Montoliu Altimira</dc:creator>
  <cp:keywords/>
  <dc:description/>
  <cp:lastModifiedBy>Elvira Begara</cp:lastModifiedBy>
  <cp:revision>4</cp:revision>
  <dcterms:created xsi:type="dcterms:W3CDTF">2018-10-15T07:48:00Z</dcterms:created>
  <dcterms:modified xsi:type="dcterms:W3CDTF">2021-04-27T09:04:00Z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0x0101009C2C4B9FDEBFA34CBC017DF3526CC4C7</vt:lpwstr>
  </property>
</Properties>
</file>